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C7A4E" w14:textId="57F811FB" w:rsidR="00F90BA4" w:rsidRPr="002E0C8F" w:rsidRDefault="00F90BA4" w:rsidP="00A4696B">
      <w:pPr>
        <w:jc w:val="center"/>
        <w:rPr>
          <w:b/>
          <w:bCs/>
          <w:sz w:val="25"/>
          <w:szCs w:val="25"/>
          <w:u w:val="single"/>
        </w:rPr>
      </w:pPr>
      <w:r w:rsidRPr="002E0C8F">
        <w:rPr>
          <w:b/>
          <w:bCs/>
          <w:sz w:val="25"/>
          <w:szCs w:val="25"/>
          <w:u w:val="single"/>
        </w:rPr>
        <w:t>Terms of Reference</w:t>
      </w:r>
    </w:p>
    <w:p w14:paraId="55DF2BA0" w14:textId="1BE23822" w:rsidR="00F90BA4" w:rsidRPr="002E0C8F" w:rsidRDefault="0073501A" w:rsidP="002E0C8F">
      <w:pPr>
        <w:jc w:val="center"/>
        <w:rPr>
          <w:b/>
          <w:bCs/>
          <w:sz w:val="25"/>
          <w:szCs w:val="25"/>
        </w:rPr>
      </w:pPr>
      <w:r>
        <w:rPr>
          <w:b/>
          <w:bCs/>
          <w:sz w:val="25"/>
          <w:szCs w:val="25"/>
        </w:rPr>
        <w:t>Farmers Market Working Group</w:t>
      </w:r>
    </w:p>
    <w:p w14:paraId="74DB9CFE" w14:textId="1614ADD5" w:rsidR="000352A5" w:rsidRPr="004E4A7F" w:rsidRDefault="000352A5" w:rsidP="0073501A">
      <w:pPr>
        <w:rPr>
          <w:rFonts w:cstheme="minorHAnsi"/>
          <w:color w:val="000000" w:themeColor="text1"/>
        </w:rPr>
      </w:pPr>
      <w:r w:rsidRPr="004E4A7F">
        <w:rPr>
          <w:rFonts w:cstheme="minorHAnsi"/>
          <w:color w:val="000000" w:themeColor="text1"/>
        </w:rPr>
        <w:t xml:space="preserve">The </w:t>
      </w:r>
      <w:r w:rsidRPr="004E4A7F">
        <w:rPr>
          <w:rFonts w:cstheme="minorHAnsi"/>
          <w:b/>
          <w:bCs/>
          <w:color w:val="000000" w:themeColor="text1"/>
        </w:rPr>
        <w:t xml:space="preserve">AGREED </w:t>
      </w:r>
      <w:r w:rsidRPr="004E4A7F">
        <w:rPr>
          <w:rFonts w:cstheme="minorHAnsi"/>
          <w:color w:val="000000" w:themeColor="text1"/>
        </w:rPr>
        <w:t xml:space="preserve">Members are </w:t>
      </w:r>
      <w:r w:rsidR="0073501A">
        <w:rPr>
          <w:rFonts w:cstheme="minorHAnsi"/>
          <w:color w:val="000000" w:themeColor="text1"/>
        </w:rPr>
        <w:t>Cllrs T</w:t>
      </w:r>
      <w:r w:rsidR="007C07D7">
        <w:rPr>
          <w:rFonts w:cstheme="minorHAnsi"/>
          <w:color w:val="000000" w:themeColor="text1"/>
        </w:rPr>
        <w:t>u, Lovell and Parker</w:t>
      </w:r>
      <w:r w:rsidR="0073501A">
        <w:rPr>
          <w:rFonts w:cstheme="minorHAnsi"/>
          <w:color w:val="000000" w:themeColor="text1"/>
        </w:rPr>
        <w:t xml:space="preserve">, </w:t>
      </w:r>
      <w:r w:rsidR="00897FE1">
        <w:rPr>
          <w:rFonts w:cstheme="minorHAnsi"/>
          <w:color w:val="000000" w:themeColor="text1"/>
        </w:rPr>
        <w:t>Tracy Clayton (</w:t>
      </w:r>
      <w:r w:rsidR="007C07D7">
        <w:rPr>
          <w:rFonts w:cstheme="minorHAnsi"/>
          <w:color w:val="000000" w:themeColor="text1"/>
        </w:rPr>
        <w:t xml:space="preserve">Town </w:t>
      </w:r>
      <w:r w:rsidR="0073501A">
        <w:rPr>
          <w:rFonts w:cstheme="minorHAnsi"/>
          <w:color w:val="000000" w:themeColor="text1"/>
        </w:rPr>
        <w:t>Events Manager</w:t>
      </w:r>
      <w:r w:rsidR="00897FE1">
        <w:rPr>
          <w:rFonts w:cstheme="minorHAnsi"/>
          <w:color w:val="000000" w:themeColor="text1"/>
        </w:rPr>
        <w:t>)</w:t>
      </w:r>
      <w:r w:rsidR="0073501A">
        <w:rPr>
          <w:rFonts w:cstheme="minorHAnsi"/>
          <w:color w:val="000000" w:themeColor="text1"/>
        </w:rPr>
        <w:t>, Lo</w:t>
      </w:r>
      <w:r w:rsidR="00897FE1">
        <w:rPr>
          <w:rFonts w:cstheme="minorHAnsi"/>
          <w:color w:val="000000" w:themeColor="text1"/>
        </w:rPr>
        <w:t xml:space="preserve">uise </w:t>
      </w:r>
      <w:r w:rsidR="0073501A">
        <w:rPr>
          <w:rFonts w:cstheme="minorHAnsi"/>
          <w:color w:val="000000" w:themeColor="text1"/>
        </w:rPr>
        <w:t>Crush</w:t>
      </w:r>
      <w:r w:rsidR="00897FE1">
        <w:rPr>
          <w:rFonts w:cstheme="minorHAnsi"/>
          <w:color w:val="000000" w:themeColor="text1"/>
        </w:rPr>
        <w:t xml:space="preserve"> (Market Manager), Al Goddard (Logistics), Seb St Clair (MS Services), Sharon Blaikie (Chamber of Commerce)</w:t>
      </w:r>
    </w:p>
    <w:tbl>
      <w:tblPr>
        <w:tblStyle w:val="TableGrid"/>
        <w:tblW w:w="0" w:type="auto"/>
        <w:tblLook w:val="04A0" w:firstRow="1" w:lastRow="0" w:firstColumn="1" w:lastColumn="0" w:noHBand="0" w:noVBand="1"/>
      </w:tblPr>
      <w:tblGrid>
        <w:gridCol w:w="2405"/>
        <w:gridCol w:w="6611"/>
      </w:tblGrid>
      <w:tr w:rsidR="000352A5" w:rsidRPr="002E0C8F" w14:paraId="02B1912D" w14:textId="77777777" w:rsidTr="000352A5">
        <w:tc>
          <w:tcPr>
            <w:tcW w:w="2405" w:type="dxa"/>
            <w:shd w:val="clear" w:color="auto" w:fill="D9D9D9" w:themeFill="background1" w:themeFillShade="D9"/>
          </w:tcPr>
          <w:p w14:paraId="6016BFDB" w14:textId="6A96FAB7" w:rsidR="000352A5" w:rsidRPr="002E0C8F" w:rsidRDefault="000352A5" w:rsidP="000352A5">
            <w:pPr>
              <w:rPr>
                <w:b/>
                <w:bCs/>
                <w:sz w:val="23"/>
                <w:szCs w:val="23"/>
              </w:rPr>
            </w:pPr>
            <w:r w:rsidRPr="002E0C8F">
              <w:rPr>
                <w:b/>
                <w:bCs/>
                <w:sz w:val="23"/>
                <w:szCs w:val="23"/>
              </w:rPr>
              <w:t>Membership</w:t>
            </w:r>
          </w:p>
        </w:tc>
        <w:tc>
          <w:tcPr>
            <w:tcW w:w="6611" w:type="dxa"/>
          </w:tcPr>
          <w:p w14:paraId="32EB91B8" w14:textId="000252CB" w:rsidR="000352A5" w:rsidRPr="000352A5" w:rsidRDefault="000352A5" w:rsidP="000352A5">
            <w:pPr>
              <w:pStyle w:val="ListParagraph"/>
              <w:numPr>
                <w:ilvl w:val="0"/>
                <w:numId w:val="2"/>
              </w:numPr>
              <w:ind w:left="200" w:hanging="200"/>
              <w:rPr>
                <w:sz w:val="23"/>
                <w:szCs w:val="23"/>
              </w:rPr>
            </w:pPr>
            <w:r w:rsidRPr="002E0C8F">
              <w:rPr>
                <w:sz w:val="23"/>
                <w:szCs w:val="23"/>
              </w:rPr>
              <w:t xml:space="preserve">The Working Group will be made up from members of the community, including Town Councillors nominated by the Town Council. </w:t>
            </w:r>
          </w:p>
          <w:p w14:paraId="63CB20AE" w14:textId="36003AFE" w:rsidR="000352A5" w:rsidRPr="002E0C8F" w:rsidRDefault="000352A5" w:rsidP="000352A5">
            <w:pPr>
              <w:pStyle w:val="ListParagraph"/>
              <w:numPr>
                <w:ilvl w:val="0"/>
                <w:numId w:val="2"/>
              </w:numPr>
              <w:ind w:left="200" w:hanging="200"/>
              <w:rPr>
                <w:sz w:val="23"/>
                <w:szCs w:val="23"/>
              </w:rPr>
            </w:pPr>
            <w:r w:rsidRPr="002E0C8F">
              <w:rPr>
                <w:sz w:val="23"/>
                <w:szCs w:val="23"/>
              </w:rPr>
              <w:t xml:space="preserve">A minimum of </w:t>
            </w:r>
            <w:r w:rsidR="0073501A">
              <w:rPr>
                <w:sz w:val="23"/>
                <w:szCs w:val="23"/>
              </w:rPr>
              <w:t xml:space="preserve">one </w:t>
            </w:r>
            <w:r w:rsidRPr="002E0C8F">
              <w:rPr>
                <w:sz w:val="23"/>
                <w:szCs w:val="23"/>
              </w:rPr>
              <w:t>Town Councillors shall be present at each meeting.</w:t>
            </w:r>
          </w:p>
        </w:tc>
      </w:tr>
      <w:tr w:rsidR="000352A5" w:rsidRPr="002E0C8F" w14:paraId="2CF37716" w14:textId="77777777" w:rsidTr="000352A5">
        <w:tc>
          <w:tcPr>
            <w:tcW w:w="2405" w:type="dxa"/>
            <w:shd w:val="clear" w:color="auto" w:fill="D9D9D9" w:themeFill="background1" w:themeFillShade="D9"/>
          </w:tcPr>
          <w:p w14:paraId="711B1647" w14:textId="1491414F" w:rsidR="000352A5" w:rsidRPr="002E0C8F" w:rsidRDefault="000352A5" w:rsidP="000352A5">
            <w:pPr>
              <w:rPr>
                <w:b/>
                <w:bCs/>
                <w:sz w:val="23"/>
                <w:szCs w:val="23"/>
              </w:rPr>
            </w:pPr>
            <w:r w:rsidRPr="002E0C8F">
              <w:rPr>
                <w:b/>
                <w:bCs/>
                <w:sz w:val="23"/>
                <w:szCs w:val="23"/>
              </w:rPr>
              <w:t>Roles</w:t>
            </w:r>
          </w:p>
        </w:tc>
        <w:tc>
          <w:tcPr>
            <w:tcW w:w="6611" w:type="dxa"/>
          </w:tcPr>
          <w:p w14:paraId="185BA8EA" w14:textId="77777777" w:rsidR="000352A5" w:rsidRPr="002E0C8F" w:rsidRDefault="000352A5" w:rsidP="000352A5">
            <w:pPr>
              <w:rPr>
                <w:sz w:val="23"/>
                <w:szCs w:val="23"/>
              </w:rPr>
            </w:pPr>
            <w:r w:rsidRPr="002E0C8F">
              <w:rPr>
                <w:sz w:val="23"/>
                <w:szCs w:val="23"/>
              </w:rPr>
              <w:t>Defining Roles</w:t>
            </w:r>
          </w:p>
          <w:p w14:paraId="384263AE" w14:textId="6383BAC8" w:rsidR="000352A5" w:rsidRPr="002E0C8F" w:rsidRDefault="000352A5" w:rsidP="000352A5">
            <w:pPr>
              <w:pStyle w:val="ListParagraph"/>
              <w:numPr>
                <w:ilvl w:val="0"/>
                <w:numId w:val="2"/>
              </w:numPr>
              <w:ind w:left="200" w:hanging="200"/>
              <w:rPr>
                <w:sz w:val="23"/>
                <w:szCs w:val="23"/>
              </w:rPr>
            </w:pPr>
            <w:r w:rsidRPr="002E0C8F">
              <w:rPr>
                <w:sz w:val="23"/>
                <w:szCs w:val="23"/>
              </w:rPr>
              <w:t xml:space="preserve">At the first meeting, the Working Group will elect a Chairperson. </w:t>
            </w:r>
          </w:p>
          <w:p w14:paraId="1C518CEB" w14:textId="77777777" w:rsidR="000352A5" w:rsidRDefault="000352A5" w:rsidP="0073501A">
            <w:pPr>
              <w:pStyle w:val="ListParagraph"/>
              <w:numPr>
                <w:ilvl w:val="0"/>
                <w:numId w:val="2"/>
              </w:numPr>
              <w:ind w:left="200" w:hanging="200"/>
              <w:rPr>
                <w:sz w:val="23"/>
                <w:szCs w:val="23"/>
              </w:rPr>
            </w:pPr>
            <w:r w:rsidRPr="002E0C8F">
              <w:rPr>
                <w:sz w:val="23"/>
                <w:szCs w:val="23"/>
              </w:rPr>
              <w:t xml:space="preserve">The Town </w:t>
            </w:r>
            <w:r w:rsidR="0073501A">
              <w:rPr>
                <w:sz w:val="23"/>
                <w:szCs w:val="23"/>
              </w:rPr>
              <w:t>Events Manager</w:t>
            </w:r>
            <w:r w:rsidRPr="002E0C8F">
              <w:rPr>
                <w:sz w:val="23"/>
                <w:szCs w:val="23"/>
              </w:rPr>
              <w:t xml:space="preserve"> </w:t>
            </w:r>
            <w:r w:rsidR="00B8349A">
              <w:rPr>
                <w:sz w:val="23"/>
                <w:szCs w:val="23"/>
              </w:rPr>
              <w:t>(as part of the Working Group)</w:t>
            </w:r>
            <w:r w:rsidR="0073501A">
              <w:rPr>
                <w:sz w:val="23"/>
                <w:szCs w:val="23"/>
              </w:rPr>
              <w:t xml:space="preserve"> </w:t>
            </w:r>
            <w:r w:rsidRPr="002E0C8F">
              <w:rPr>
                <w:sz w:val="23"/>
                <w:szCs w:val="23"/>
              </w:rPr>
              <w:t>will provide</w:t>
            </w:r>
            <w:r w:rsidR="00B8349A">
              <w:rPr>
                <w:sz w:val="23"/>
                <w:szCs w:val="23"/>
              </w:rPr>
              <w:t xml:space="preserve"> </w:t>
            </w:r>
            <w:r w:rsidRPr="002E0C8F">
              <w:rPr>
                <w:sz w:val="23"/>
                <w:szCs w:val="23"/>
              </w:rPr>
              <w:t xml:space="preserve">support as required. </w:t>
            </w:r>
          </w:p>
          <w:p w14:paraId="3732A512" w14:textId="01F45099" w:rsidR="0073501A" w:rsidRPr="0073501A" w:rsidRDefault="0073501A" w:rsidP="0073501A">
            <w:pPr>
              <w:pStyle w:val="ListParagraph"/>
              <w:numPr>
                <w:ilvl w:val="0"/>
                <w:numId w:val="2"/>
              </w:numPr>
              <w:ind w:left="200" w:hanging="200"/>
              <w:rPr>
                <w:sz w:val="23"/>
                <w:szCs w:val="23"/>
              </w:rPr>
            </w:pPr>
            <w:r>
              <w:rPr>
                <w:sz w:val="23"/>
                <w:szCs w:val="23"/>
              </w:rPr>
              <w:t>Specific roles and responsibilities will be decided by the working group as the Farmers Market evolves.</w:t>
            </w:r>
          </w:p>
        </w:tc>
      </w:tr>
      <w:tr w:rsidR="000352A5" w:rsidRPr="002E0C8F" w14:paraId="3ECB2576" w14:textId="77777777" w:rsidTr="000352A5">
        <w:tc>
          <w:tcPr>
            <w:tcW w:w="2405" w:type="dxa"/>
            <w:shd w:val="clear" w:color="auto" w:fill="D9D9D9" w:themeFill="background1" w:themeFillShade="D9"/>
          </w:tcPr>
          <w:p w14:paraId="132C4EC7" w14:textId="491C66B0" w:rsidR="000352A5" w:rsidRPr="002E0C8F" w:rsidRDefault="000352A5" w:rsidP="000352A5">
            <w:pPr>
              <w:rPr>
                <w:b/>
                <w:bCs/>
                <w:sz w:val="23"/>
                <w:szCs w:val="23"/>
              </w:rPr>
            </w:pPr>
            <w:r>
              <w:rPr>
                <w:b/>
                <w:bCs/>
                <w:sz w:val="23"/>
                <w:szCs w:val="23"/>
              </w:rPr>
              <w:t>Policy</w:t>
            </w:r>
          </w:p>
        </w:tc>
        <w:tc>
          <w:tcPr>
            <w:tcW w:w="6611" w:type="dxa"/>
          </w:tcPr>
          <w:p w14:paraId="05A1F1BC" w14:textId="4159803E" w:rsidR="000352A5" w:rsidRPr="002E0C8F" w:rsidRDefault="000352A5" w:rsidP="000352A5">
            <w:pPr>
              <w:pStyle w:val="ListParagraph"/>
              <w:numPr>
                <w:ilvl w:val="0"/>
                <w:numId w:val="2"/>
              </w:numPr>
              <w:ind w:left="200" w:hanging="200"/>
              <w:rPr>
                <w:sz w:val="23"/>
                <w:szCs w:val="23"/>
              </w:rPr>
            </w:pPr>
            <w:r w:rsidRPr="002E0C8F">
              <w:rPr>
                <w:sz w:val="23"/>
                <w:szCs w:val="23"/>
              </w:rPr>
              <w:t>It is expected that all Working Group members abide by the principles and practice of the Town Council Code of Conduct including declarations of interest. A copy of the Code of Conduct will be shared with all members.</w:t>
            </w:r>
          </w:p>
          <w:p w14:paraId="25D6DC38" w14:textId="45D6B16E" w:rsidR="000352A5" w:rsidRPr="002E0C8F" w:rsidRDefault="000352A5" w:rsidP="000352A5">
            <w:pPr>
              <w:pStyle w:val="ListParagraph"/>
              <w:numPr>
                <w:ilvl w:val="0"/>
                <w:numId w:val="2"/>
              </w:numPr>
              <w:ind w:left="200" w:hanging="200"/>
              <w:rPr>
                <w:sz w:val="23"/>
                <w:szCs w:val="23"/>
              </w:rPr>
            </w:pPr>
            <w:r w:rsidRPr="002E0C8F">
              <w:rPr>
                <w:sz w:val="23"/>
                <w:szCs w:val="23"/>
              </w:rPr>
              <w:t>Town Council insurance will cover the agreed activities of the Working Group, but Working Group members, in liaison with the Town Clerk, need to ensure that terms of the insurance are not breached.</w:t>
            </w:r>
          </w:p>
        </w:tc>
      </w:tr>
      <w:tr w:rsidR="000352A5" w:rsidRPr="002E0C8F" w14:paraId="720F09BE" w14:textId="77777777" w:rsidTr="000352A5">
        <w:tc>
          <w:tcPr>
            <w:tcW w:w="2405" w:type="dxa"/>
            <w:shd w:val="clear" w:color="auto" w:fill="D9D9D9" w:themeFill="background1" w:themeFillShade="D9"/>
          </w:tcPr>
          <w:p w14:paraId="126906E6" w14:textId="51D55762" w:rsidR="000352A5" w:rsidRPr="002E0C8F" w:rsidRDefault="000352A5" w:rsidP="000352A5">
            <w:pPr>
              <w:rPr>
                <w:b/>
                <w:bCs/>
                <w:sz w:val="23"/>
                <w:szCs w:val="23"/>
              </w:rPr>
            </w:pPr>
            <w:r w:rsidRPr="002E0C8F">
              <w:rPr>
                <w:b/>
                <w:bCs/>
                <w:sz w:val="23"/>
                <w:szCs w:val="23"/>
              </w:rPr>
              <w:t>Purpose</w:t>
            </w:r>
          </w:p>
        </w:tc>
        <w:tc>
          <w:tcPr>
            <w:tcW w:w="6611" w:type="dxa"/>
          </w:tcPr>
          <w:p w14:paraId="252B0673" w14:textId="77777777" w:rsidR="000352A5" w:rsidRPr="002E0C8F" w:rsidRDefault="000352A5" w:rsidP="000352A5">
            <w:pPr>
              <w:rPr>
                <w:sz w:val="23"/>
                <w:szCs w:val="23"/>
              </w:rPr>
            </w:pPr>
            <w:r w:rsidRPr="002E0C8F">
              <w:rPr>
                <w:sz w:val="23"/>
                <w:szCs w:val="23"/>
              </w:rPr>
              <w:t>The purpose of the Working Group shall be to:</w:t>
            </w:r>
          </w:p>
          <w:p w14:paraId="78D0DA6C" w14:textId="5A14F1EA" w:rsidR="00743805" w:rsidRDefault="00743805" w:rsidP="000352A5">
            <w:pPr>
              <w:pStyle w:val="ListParagraph"/>
              <w:numPr>
                <w:ilvl w:val="0"/>
                <w:numId w:val="2"/>
              </w:numPr>
              <w:ind w:left="200" w:hanging="200"/>
              <w:rPr>
                <w:sz w:val="23"/>
                <w:szCs w:val="23"/>
              </w:rPr>
            </w:pPr>
            <w:r>
              <w:rPr>
                <w:sz w:val="23"/>
                <w:szCs w:val="23"/>
              </w:rPr>
              <w:t>Develop and promote the Farmers Market as a service to Arundel  residents, enabling them to shop locally for a wide range of products, and as a way of stimulating footfall in the town centre, to the benefit of Arundel businesses.</w:t>
            </w:r>
          </w:p>
          <w:p w14:paraId="14C33932" w14:textId="312BB004" w:rsidR="00743805" w:rsidRDefault="00743805" w:rsidP="000352A5">
            <w:pPr>
              <w:pStyle w:val="ListParagraph"/>
              <w:numPr>
                <w:ilvl w:val="0"/>
                <w:numId w:val="2"/>
              </w:numPr>
              <w:ind w:left="200" w:hanging="200"/>
              <w:rPr>
                <w:sz w:val="23"/>
                <w:szCs w:val="23"/>
              </w:rPr>
            </w:pPr>
            <w:r>
              <w:rPr>
                <w:sz w:val="23"/>
                <w:szCs w:val="23"/>
              </w:rPr>
              <w:t>Liaise with Arun District Council and Arundel Town Council to ensure that the market can be run safely and efficiently.</w:t>
            </w:r>
          </w:p>
          <w:p w14:paraId="623A4FAA" w14:textId="549823D7" w:rsidR="000352A5" w:rsidRPr="00901150" w:rsidRDefault="00743805" w:rsidP="00901150">
            <w:pPr>
              <w:pStyle w:val="ListParagraph"/>
              <w:numPr>
                <w:ilvl w:val="0"/>
                <w:numId w:val="2"/>
              </w:numPr>
              <w:ind w:left="200" w:hanging="200"/>
              <w:rPr>
                <w:sz w:val="23"/>
                <w:szCs w:val="23"/>
              </w:rPr>
            </w:pPr>
            <w:r>
              <w:rPr>
                <w:sz w:val="23"/>
                <w:szCs w:val="23"/>
              </w:rPr>
              <w:t xml:space="preserve">Monitor the results of the market in terms of shopper numbers, trader satisfaction and benefits to Arundel retailers and hospitality businesses. </w:t>
            </w:r>
          </w:p>
        </w:tc>
      </w:tr>
      <w:tr w:rsidR="000352A5" w:rsidRPr="002E0C8F" w14:paraId="74400D1A" w14:textId="77777777" w:rsidTr="000352A5">
        <w:tc>
          <w:tcPr>
            <w:tcW w:w="2405" w:type="dxa"/>
            <w:shd w:val="clear" w:color="auto" w:fill="D9D9D9" w:themeFill="background1" w:themeFillShade="D9"/>
          </w:tcPr>
          <w:p w14:paraId="45F5A7D2" w14:textId="10E10573" w:rsidR="000352A5" w:rsidRPr="002E0C8F" w:rsidRDefault="000352A5" w:rsidP="000352A5">
            <w:pPr>
              <w:rPr>
                <w:b/>
                <w:bCs/>
                <w:sz w:val="23"/>
                <w:szCs w:val="23"/>
              </w:rPr>
            </w:pPr>
            <w:r w:rsidRPr="002E0C8F">
              <w:rPr>
                <w:b/>
                <w:bCs/>
                <w:sz w:val="23"/>
                <w:szCs w:val="23"/>
              </w:rPr>
              <w:t>Meetings</w:t>
            </w:r>
          </w:p>
        </w:tc>
        <w:tc>
          <w:tcPr>
            <w:tcW w:w="6611" w:type="dxa"/>
          </w:tcPr>
          <w:p w14:paraId="07D904D5" w14:textId="2274A1AA" w:rsidR="0010025E" w:rsidRDefault="000352A5" w:rsidP="000352A5">
            <w:pPr>
              <w:pStyle w:val="ListParagraph"/>
              <w:numPr>
                <w:ilvl w:val="0"/>
                <w:numId w:val="2"/>
              </w:numPr>
              <w:ind w:left="200" w:hanging="200"/>
              <w:rPr>
                <w:sz w:val="23"/>
                <w:szCs w:val="23"/>
              </w:rPr>
            </w:pPr>
            <w:r w:rsidRPr="002E0C8F">
              <w:rPr>
                <w:sz w:val="23"/>
                <w:szCs w:val="23"/>
              </w:rPr>
              <w:t xml:space="preserve">The Working Group shall normally </w:t>
            </w:r>
            <w:r w:rsidR="007A4E7C">
              <w:rPr>
                <w:sz w:val="23"/>
                <w:szCs w:val="23"/>
              </w:rPr>
              <w:t>meet twice</w:t>
            </w:r>
            <w:r w:rsidR="0073501A">
              <w:rPr>
                <w:sz w:val="23"/>
                <w:szCs w:val="23"/>
              </w:rPr>
              <w:t xml:space="preserve"> per month</w:t>
            </w:r>
            <w:r w:rsidR="007A4E7C">
              <w:rPr>
                <w:sz w:val="23"/>
                <w:szCs w:val="23"/>
              </w:rPr>
              <w:t xml:space="preserve"> </w:t>
            </w:r>
            <w:r w:rsidR="0010025E">
              <w:rPr>
                <w:sz w:val="23"/>
                <w:szCs w:val="23"/>
              </w:rPr>
              <w:t>for a</w:t>
            </w:r>
            <w:r w:rsidR="00FB358C">
              <w:rPr>
                <w:sz w:val="23"/>
                <w:szCs w:val="23"/>
              </w:rPr>
              <w:t xml:space="preserve">n operational </w:t>
            </w:r>
            <w:r w:rsidR="0010025E">
              <w:rPr>
                <w:sz w:val="23"/>
                <w:szCs w:val="23"/>
              </w:rPr>
              <w:t>pre-market and post-market meeting on Teams</w:t>
            </w:r>
          </w:p>
          <w:p w14:paraId="605D4AB8" w14:textId="2F6EC7B4" w:rsidR="000352A5" w:rsidRDefault="0010025E" w:rsidP="000352A5">
            <w:pPr>
              <w:pStyle w:val="ListParagraph"/>
              <w:numPr>
                <w:ilvl w:val="0"/>
                <w:numId w:val="2"/>
              </w:numPr>
              <w:ind w:left="200" w:hanging="200"/>
              <w:rPr>
                <w:sz w:val="23"/>
                <w:szCs w:val="23"/>
              </w:rPr>
            </w:pPr>
            <w:r>
              <w:rPr>
                <w:sz w:val="23"/>
                <w:szCs w:val="23"/>
              </w:rPr>
              <w:t>Quarterly</w:t>
            </w:r>
            <w:r w:rsidR="00FB358C">
              <w:rPr>
                <w:sz w:val="23"/>
                <w:szCs w:val="23"/>
              </w:rPr>
              <w:t xml:space="preserve"> in-person</w:t>
            </w:r>
            <w:r>
              <w:rPr>
                <w:sz w:val="23"/>
                <w:szCs w:val="23"/>
              </w:rPr>
              <w:t xml:space="preserve"> meetings </w:t>
            </w:r>
            <w:r w:rsidR="00FB358C">
              <w:rPr>
                <w:sz w:val="23"/>
                <w:szCs w:val="23"/>
              </w:rPr>
              <w:t>focus on strategic issues</w:t>
            </w:r>
          </w:p>
          <w:p w14:paraId="3CF35B4B" w14:textId="6F6ACA9A" w:rsidR="0073501A" w:rsidRPr="002E0C8F" w:rsidRDefault="0073501A" w:rsidP="000352A5">
            <w:pPr>
              <w:pStyle w:val="ListParagraph"/>
              <w:numPr>
                <w:ilvl w:val="0"/>
                <w:numId w:val="2"/>
              </w:numPr>
              <w:ind w:left="200" w:hanging="200"/>
              <w:rPr>
                <w:sz w:val="23"/>
                <w:szCs w:val="23"/>
              </w:rPr>
            </w:pPr>
            <w:r>
              <w:rPr>
                <w:sz w:val="23"/>
                <w:szCs w:val="23"/>
              </w:rPr>
              <w:t>Meetings may take place physically</w:t>
            </w:r>
            <w:r w:rsidR="007A4E7C">
              <w:rPr>
                <w:sz w:val="23"/>
                <w:szCs w:val="23"/>
              </w:rPr>
              <w:t>,</w:t>
            </w:r>
            <w:r w:rsidR="00FB358C">
              <w:rPr>
                <w:sz w:val="23"/>
                <w:szCs w:val="23"/>
              </w:rPr>
              <w:t xml:space="preserve"> </w:t>
            </w:r>
            <w:r>
              <w:rPr>
                <w:sz w:val="23"/>
                <w:szCs w:val="23"/>
              </w:rPr>
              <w:t>by Teams</w:t>
            </w:r>
            <w:r w:rsidR="007A4E7C">
              <w:rPr>
                <w:sz w:val="23"/>
                <w:szCs w:val="23"/>
              </w:rPr>
              <w:t xml:space="preserve"> </w:t>
            </w:r>
            <w:r>
              <w:rPr>
                <w:sz w:val="23"/>
                <w:szCs w:val="23"/>
              </w:rPr>
              <w:t>or telephone as members agree.</w:t>
            </w:r>
          </w:p>
          <w:p w14:paraId="7C340F68" w14:textId="6F4552BD" w:rsidR="000352A5" w:rsidRPr="002E0C8F" w:rsidRDefault="000352A5" w:rsidP="000352A5">
            <w:pPr>
              <w:pStyle w:val="ListParagraph"/>
              <w:numPr>
                <w:ilvl w:val="0"/>
                <w:numId w:val="2"/>
              </w:numPr>
              <w:ind w:left="200" w:hanging="200"/>
              <w:rPr>
                <w:sz w:val="23"/>
                <w:szCs w:val="23"/>
              </w:rPr>
            </w:pPr>
            <w:r w:rsidRPr="002E0C8F">
              <w:rPr>
                <w:sz w:val="23"/>
                <w:szCs w:val="23"/>
              </w:rPr>
              <w:t>The Working Group shall keep a record of meetings</w:t>
            </w:r>
            <w:r w:rsidR="0073501A">
              <w:rPr>
                <w:sz w:val="23"/>
                <w:szCs w:val="23"/>
              </w:rPr>
              <w:t xml:space="preserve"> and decisions</w:t>
            </w:r>
            <w:r w:rsidRPr="002E0C8F">
              <w:rPr>
                <w:sz w:val="23"/>
                <w:szCs w:val="23"/>
              </w:rPr>
              <w:t>, and circulate notes to the Working Group members in a timely fashion.</w:t>
            </w:r>
          </w:p>
        </w:tc>
      </w:tr>
      <w:tr w:rsidR="000352A5" w:rsidRPr="002E0C8F" w14:paraId="6C1B3753" w14:textId="77777777" w:rsidTr="000352A5">
        <w:tc>
          <w:tcPr>
            <w:tcW w:w="2405" w:type="dxa"/>
            <w:shd w:val="clear" w:color="auto" w:fill="D9D9D9" w:themeFill="background1" w:themeFillShade="D9"/>
          </w:tcPr>
          <w:p w14:paraId="58439641" w14:textId="5622ADFF" w:rsidR="000352A5" w:rsidRPr="002E0C8F" w:rsidRDefault="000352A5" w:rsidP="000352A5">
            <w:pPr>
              <w:rPr>
                <w:b/>
                <w:bCs/>
                <w:sz w:val="23"/>
                <w:szCs w:val="23"/>
              </w:rPr>
            </w:pPr>
            <w:r w:rsidRPr="002E0C8F">
              <w:rPr>
                <w:b/>
                <w:bCs/>
                <w:sz w:val="23"/>
                <w:szCs w:val="23"/>
              </w:rPr>
              <w:lastRenderedPageBreak/>
              <w:t>Finance</w:t>
            </w:r>
          </w:p>
        </w:tc>
        <w:tc>
          <w:tcPr>
            <w:tcW w:w="6611" w:type="dxa"/>
          </w:tcPr>
          <w:p w14:paraId="0396A1BF" w14:textId="25B5F942" w:rsidR="000352A5" w:rsidRPr="002E0C8F" w:rsidRDefault="000352A5" w:rsidP="000352A5">
            <w:pPr>
              <w:pStyle w:val="ListParagraph"/>
              <w:numPr>
                <w:ilvl w:val="0"/>
                <w:numId w:val="2"/>
              </w:numPr>
              <w:ind w:left="200" w:hanging="200"/>
              <w:rPr>
                <w:sz w:val="23"/>
                <w:szCs w:val="23"/>
              </w:rPr>
            </w:pPr>
            <w:r w:rsidRPr="002E0C8F">
              <w:rPr>
                <w:sz w:val="23"/>
                <w:szCs w:val="23"/>
              </w:rPr>
              <w:t xml:space="preserve">Grants and funding </w:t>
            </w:r>
            <w:r>
              <w:rPr>
                <w:sz w:val="23"/>
                <w:szCs w:val="23"/>
              </w:rPr>
              <w:t>can</w:t>
            </w:r>
            <w:r w:rsidRPr="002E0C8F">
              <w:rPr>
                <w:sz w:val="23"/>
                <w:szCs w:val="23"/>
              </w:rPr>
              <w:t xml:space="preserve"> be applied for</w:t>
            </w:r>
            <w:r>
              <w:rPr>
                <w:sz w:val="23"/>
                <w:szCs w:val="23"/>
              </w:rPr>
              <w:t xml:space="preserve"> by the Working Group</w:t>
            </w:r>
            <w:r w:rsidRPr="002E0C8F">
              <w:rPr>
                <w:sz w:val="23"/>
                <w:szCs w:val="23"/>
              </w:rPr>
              <w:t xml:space="preserve"> and held by the Town Council, who will ring-fence the funds for </w:t>
            </w:r>
            <w:r w:rsidR="0073501A">
              <w:rPr>
                <w:sz w:val="23"/>
                <w:szCs w:val="23"/>
              </w:rPr>
              <w:t xml:space="preserve">Farmers Market </w:t>
            </w:r>
            <w:r w:rsidRPr="002E0C8F">
              <w:rPr>
                <w:sz w:val="23"/>
                <w:szCs w:val="23"/>
              </w:rPr>
              <w:t>purposes only.</w:t>
            </w:r>
          </w:p>
          <w:p w14:paraId="07A884B1" w14:textId="1AE32E16" w:rsidR="000352A5" w:rsidRPr="002E0C8F" w:rsidRDefault="000352A5" w:rsidP="000352A5">
            <w:pPr>
              <w:pStyle w:val="ListParagraph"/>
              <w:numPr>
                <w:ilvl w:val="0"/>
                <w:numId w:val="2"/>
              </w:numPr>
              <w:ind w:left="200" w:hanging="200"/>
              <w:rPr>
                <w:sz w:val="23"/>
                <w:szCs w:val="23"/>
              </w:rPr>
            </w:pPr>
            <w:r w:rsidRPr="002E0C8F">
              <w:rPr>
                <w:sz w:val="23"/>
                <w:szCs w:val="23"/>
              </w:rPr>
              <w:t>All financial transactions will be conducted through the Town Clerk, to ensure that the Town Council Financial Regulations are observed.</w:t>
            </w:r>
            <w:r w:rsidR="00743805">
              <w:rPr>
                <w:sz w:val="23"/>
                <w:szCs w:val="23"/>
              </w:rPr>
              <w:t xml:space="preserve"> The Town Clerk may delegate authority for some kinds of expenditure to the </w:t>
            </w:r>
            <w:r w:rsidR="00CC4FDE">
              <w:rPr>
                <w:sz w:val="23"/>
                <w:szCs w:val="23"/>
              </w:rPr>
              <w:t xml:space="preserve">Town </w:t>
            </w:r>
            <w:r w:rsidR="00743805">
              <w:rPr>
                <w:sz w:val="23"/>
                <w:szCs w:val="23"/>
              </w:rPr>
              <w:t>Events Manager.</w:t>
            </w:r>
            <w:r w:rsidR="0036488F">
              <w:rPr>
                <w:sz w:val="23"/>
                <w:szCs w:val="23"/>
              </w:rPr>
              <w:t xml:space="preserve"> </w:t>
            </w:r>
          </w:p>
          <w:p w14:paraId="1B2F4C83" w14:textId="4744A398" w:rsidR="000352A5" w:rsidRPr="002E0C8F" w:rsidRDefault="000352A5" w:rsidP="000352A5">
            <w:pPr>
              <w:pStyle w:val="ListParagraph"/>
              <w:numPr>
                <w:ilvl w:val="0"/>
                <w:numId w:val="2"/>
              </w:numPr>
              <w:ind w:left="200" w:hanging="200"/>
              <w:rPr>
                <w:sz w:val="23"/>
                <w:szCs w:val="23"/>
              </w:rPr>
            </w:pPr>
            <w:r w:rsidRPr="002E0C8F">
              <w:rPr>
                <w:sz w:val="23"/>
                <w:szCs w:val="23"/>
              </w:rPr>
              <w:t xml:space="preserve">The </w:t>
            </w:r>
            <w:r>
              <w:rPr>
                <w:sz w:val="23"/>
                <w:szCs w:val="23"/>
              </w:rPr>
              <w:t>Working Group</w:t>
            </w:r>
            <w:r w:rsidRPr="002E0C8F">
              <w:rPr>
                <w:sz w:val="23"/>
                <w:szCs w:val="23"/>
              </w:rPr>
              <w:t xml:space="preserve"> shall keep a clear record of </w:t>
            </w:r>
            <w:r w:rsidR="0073501A">
              <w:rPr>
                <w:sz w:val="23"/>
                <w:szCs w:val="23"/>
              </w:rPr>
              <w:t xml:space="preserve">income and expenditure. Any expenditure which is not included in the annual budget shall be approved in advance by the Full Council. The Income and Expenditure and a projection of Income and Expenditure for the Financial Year shall be reported to the Full Council quarterly, concurrent with the reporting of the Quarterly </w:t>
            </w:r>
            <w:r w:rsidR="00743805">
              <w:rPr>
                <w:sz w:val="23"/>
                <w:szCs w:val="23"/>
              </w:rPr>
              <w:t xml:space="preserve">Accounts. </w:t>
            </w:r>
            <w:r w:rsidR="0073501A">
              <w:rPr>
                <w:sz w:val="23"/>
                <w:szCs w:val="23"/>
              </w:rPr>
              <w:t xml:space="preserve"> </w:t>
            </w:r>
          </w:p>
          <w:p w14:paraId="33E82689" w14:textId="70FC4ADE" w:rsidR="000352A5" w:rsidRPr="002E0C8F" w:rsidRDefault="000352A5" w:rsidP="000352A5">
            <w:pPr>
              <w:pStyle w:val="ListParagraph"/>
              <w:numPr>
                <w:ilvl w:val="0"/>
                <w:numId w:val="2"/>
              </w:numPr>
              <w:ind w:left="200" w:hanging="200"/>
              <w:rPr>
                <w:sz w:val="23"/>
                <w:szCs w:val="23"/>
              </w:rPr>
            </w:pPr>
            <w:r w:rsidRPr="002E0C8F">
              <w:rPr>
                <w:sz w:val="23"/>
                <w:szCs w:val="23"/>
              </w:rPr>
              <w:t xml:space="preserve">The </w:t>
            </w:r>
            <w:r>
              <w:rPr>
                <w:sz w:val="23"/>
                <w:szCs w:val="23"/>
              </w:rPr>
              <w:t>Working Group</w:t>
            </w:r>
            <w:r w:rsidRPr="002E0C8F">
              <w:rPr>
                <w:sz w:val="23"/>
                <w:szCs w:val="23"/>
              </w:rPr>
              <w:t xml:space="preserve"> will report back to the </w:t>
            </w:r>
            <w:r>
              <w:rPr>
                <w:sz w:val="23"/>
                <w:szCs w:val="23"/>
              </w:rPr>
              <w:t>Town Clerk and Full Council</w:t>
            </w:r>
            <w:r w:rsidRPr="002E0C8F">
              <w:rPr>
                <w:sz w:val="23"/>
                <w:szCs w:val="23"/>
              </w:rPr>
              <w:t xml:space="preserve"> on planned and actual expenditure for the project. Invoices will be made out in the name of the Town Council</w:t>
            </w:r>
            <w:r>
              <w:rPr>
                <w:sz w:val="23"/>
                <w:szCs w:val="23"/>
              </w:rPr>
              <w:t>.</w:t>
            </w:r>
          </w:p>
        </w:tc>
      </w:tr>
      <w:tr w:rsidR="000352A5" w:rsidRPr="002E0C8F" w14:paraId="11322E7B" w14:textId="77777777" w:rsidTr="000352A5">
        <w:tc>
          <w:tcPr>
            <w:tcW w:w="2405" w:type="dxa"/>
            <w:shd w:val="clear" w:color="auto" w:fill="D9D9D9" w:themeFill="background1" w:themeFillShade="D9"/>
          </w:tcPr>
          <w:p w14:paraId="6B265805" w14:textId="63D7E6AA" w:rsidR="000352A5" w:rsidRPr="002E0C8F" w:rsidRDefault="000352A5" w:rsidP="000352A5">
            <w:pPr>
              <w:rPr>
                <w:b/>
                <w:bCs/>
                <w:sz w:val="23"/>
                <w:szCs w:val="23"/>
              </w:rPr>
            </w:pPr>
            <w:r w:rsidRPr="002E0C8F">
              <w:rPr>
                <w:b/>
                <w:bCs/>
                <w:sz w:val="23"/>
                <w:szCs w:val="23"/>
              </w:rPr>
              <w:t>Reporting</w:t>
            </w:r>
          </w:p>
        </w:tc>
        <w:tc>
          <w:tcPr>
            <w:tcW w:w="6611" w:type="dxa"/>
          </w:tcPr>
          <w:p w14:paraId="0D72D4D9" w14:textId="77777777" w:rsidR="000352A5" w:rsidRDefault="000352A5" w:rsidP="000352A5">
            <w:pPr>
              <w:pStyle w:val="ListParagraph"/>
              <w:numPr>
                <w:ilvl w:val="0"/>
                <w:numId w:val="2"/>
              </w:numPr>
              <w:ind w:left="200" w:hanging="200"/>
              <w:rPr>
                <w:sz w:val="23"/>
                <w:szCs w:val="23"/>
              </w:rPr>
            </w:pPr>
            <w:r w:rsidRPr="002E0C8F">
              <w:rPr>
                <w:sz w:val="23"/>
                <w:szCs w:val="23"/>
              </w:rPr>
              <w:t xml:space="preserve">Any recommendations that require </w:t>
            </w:r>
            <w:r w:rsidR="0036488F">
              <w:rPr>
                <w:sz w:val="23"/>
                <w:szCs w:val="23"/>
              </w:rPr>
              <w:t xml:space="preserve">Town </w:t>
            </w:r>
            <w:r w:rsidRPr="002E0C8F">
              <w:rPr>
                <w:sz w:val="23"/>
                <w:szCs w:val="23"/>
              </w:rPr>
              <w:t xml:space="preserve">Council approval shall be prepared </w:t>
            </w:r>
            <w:r w:rsidR="0036488F">
              <w:rPr>
                <w:sz w:val="23"/>
                <w:szCs w:val="23"/>
              </w:rPr>
              <w:t xml:space="preserve">in the normal format </w:t>
            </w:r>
            <w:r w:rsidRPr="002E0C8F">
              <w:rPr>
                <w:sz w:val="23"/>
                <w:szCs w:val="23"/>
              </w:rPr>
              <w:t>and included on the Full Council meeting Agenda in agreement with the Town Clerk.</w:t>
            </w:r>
          </w:p>
          <w:p w14:paraId="390BB52C" w14:textId="04ED367F" w:rsidR="0036488F" w:rsidRPr="002E0C8F" w:rsidRDefault="0036488F" w:rsidP="000352A5">
            <w:pPr>
              <w:pStyle w:val="ListParagraph"/>
              <w:numPr>
                <w:ilvl w:val="0"/>
                <w:numId w:val="2"/>
              </w:numPr>
              <w:ind w:left="200" w:hanging="200"/>
              <w:rPr>
                <w:sz w:val="23"/>
                <w:szCs w:val="23"/>
              </w:rPr>
            </w:pPr>
            <w:r>
              <w:rPr>
                <w:sz w:val="23"/>
                <w:szCs w:val="23"/>
              </w:rPr>
              <w:t>The Working Group shall provide quarterly reports to the Full Council.</w:t>
            </w:r>
          </w:p>
        </w:tc>
      </w:tr>
      <w:tr w:rsidR="000352A5" w:rsidRPr="002E0C8F" w14:paraId="6C7BE5F5" w14:textId="77777777" w:rsidTr="000352A5">
        <w:tc>
          <w:tcPr>
            <w:tcW w:w="2405" w:type="dxa"/>
            <w:shd w:val="clear" w:color="auto" w:fill="D9D9D9" w:themeFill="background1" w:themeFillShade="D9"/>
          </w:tcPr>
          <w:p w14:paraId="4D2DE1D3" w14:textId="478846E2" w:rsidR="000352A5" w:rsidRPr="002E0C8F" w:rsidRDefault="000352A5" w:rsidP="000352A5">
            <w:pPr>
              <w:rPr>
                <w:b/>
                <w:bCs/>
                <w:sz w:val="23"/>
                <w:szCs w:val="23"/>
              </w:rPr>
            </w:pPr>
            <w:r w:rsidRPr="002E0C8F">
              <w:rPr>
                <w:b/>
                <w:bCs/>
                <w:sz w:val="23"/>
                <w:szCs w:val="23"/>
              </w:rPr>
              <w:t>Dissolving the Working Group</w:t>
            </w:r>
          </w:p>
        </w:tc>
        <w:tc>
          <w:tcPr>
            <w:tcW w:w="6611" w:type="dxa"/>
          </w:tcPr>
          <w:p w14:paraId="743D3DE1" w14:textId="0CABAAA4" w:rsidR="000352A5" w:rsidRPr="002E0C8F" w:rsidRDefault="000352A5" w:rsidP="000352A5">
            <w:pPr>
              <w:pStyle w:val="ListParagraph"/>
              <w:numPr>
                <w:ilvl w:val="0"/>
                <w:numId w:val="1"/>
              </w:numPr>
              <w:ind w:left="200" w:hanging="200"/>
              <w:rPr>
                <w:sz w:val="23"/>
                <w:szCs w:val="23"/>
              </w:rPr>
            </w:pPr>
            <w:r w:rsidRPr="002E0C8F">
              <w:rPr>
                <w:sz w:val="23"/>
                <w:szCs w:val="23"/>
              </w:rPr>
              <w:t>If the Working Group wishes to dissolve it must notify the Town Council.</w:t>
            </w:r>
          </w:p>
        </w:tc>
      </w:tr>
    </w:tbl>
    <w:p w14:paraId="3601A2DA" w14:textId="77777777" w:rsidR="00F90BA4" w:rsidRDefault="00F90BA4"/>
    <w:sectPr w:rsidR="00F90BA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8A755" w14:textId="77777777" w:rsidR="002E0C8F" w:rsidRDefault="002E0C8F" w:rsidP="002E0C8F">
      <w:pPr>
        <w:spacing w:after="0" w:line="240" w:lineRule="auto"/>
      </w:pPr>
      <w:r>
        <w:separator/>
      </w:r>
    </w:p>
  </w:endnote>
  <w:endnote w:type="continuationSeparator" w:id="0">
    <w:p w14:paraId="076C819E" w14:textId="77777777" w:rsidR="002E0C8F" w:rsidRDefault="002E0C8F" w:rsidP="002E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7FE0C" w14:textId="77777777" w:rsidR="009B36FA" w:rsidRDefault="009B3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CCC95" w14:textId="77777777" w:rsidR="009B36FA" w:rsidRDefault="009B3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DC34E" w14:textId="77777777" w:rsidR="009B36FA" w:rsidRDefault="009B3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B68B3" w14:textId="77777777" w:rsidR="002E0C8F" w:rsidRDefault="002E0C8F" w:rsidP="002E0C8F">
      <w:pPr>
        <w:spacing w:after="0" w:line="240" w:lineRule="auto"/>
      </w:pPr>
      <w:r>
        <w:separator/>
      </w:r>
    </w:p>
  </w:footnote>
  <w:footnote w:type="continuationSeparator" w:id="0">
    <w:p w14:paraId="5CBA3242" w14:textId="77777777" w:rsidR="002E0C8F" w:rsidRDefault="002E0C8F" w:rsidP="002E0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B6CB5" w14:textId="77777777" w:rsidR="009B36FA" w:rsidRDefault="009B36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65705" w14:textId="7AACD556" w:rsidR="002E0C8F" w:rsidRDefault="002E0C8F" w:rsidP="002E0C8F">
    <w:pPr>
      <w:pStyle w:val="Header"/>
      <w:jc w:val="center"/>
    </w:pPr>
    <w:r>
      <w:rPr>
        <w:noProof/>
      </w:rPr>
      <w:drawing>
        <wp:inline distT="0" distB="0" distL="0" distR="0" wp14:anchorId="67AD812F" wp14:editId="0641D4E0">
          <wp:extent cx="811923" cy="1029970"/>
          <wp:effectExtent l="0" t="0" r="7620" b="0"/>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t of Arms - high res.jpg"/>
                  <pic:cNvPicPr/>
                </pic:nvPicPr>
                <pic:blipFill>
                  <a:blip r:embed="rId1">
                    <a:extLst>
                      <a:ext uri="{28A0092B-C50C-407E-A947-70E740481C1C}">
                        <a14:useLocalDpi xmlns:a14="http://schemas.microsoft.com/office/drawing/2010/main" val="0"/>
                      </a:ext>
                    </a:extLst>
                  </a:blip>
                  <a:stretch>
                    <a:fillRect/>
                  </a:stretch>
                </pic:blipFill>
                <pic:spPr>
                  <a:xfrm>
                    <a:off x="0" y="0"/>
                    <a:ext cx="815475" cy="1034476"/>
                  </a:xfrm>
                  <a:prstGeom prst="rect">
                    <a:avLst/>
                  </a:prstGeom>
                </pic:spPr>
              </pic:pic>
            </a:graphicData>
          </a:graphic>
        </wp:inline>
      </w:drawing>
    </w:r>
  </w:p>
  <w:p w14:paraId="0ED37856" w14:textId="454732FB" w:rsidR="002E0C8F" w:rsidRDefault="002E0C8F" w:rsidP="002E0C8F">
    <w:pPr>
      <w:pStyle w:val="Header"/>
      <w:jc w:val="center"/>
    </w:pPr>
  </w:p>
  <w:p w14:paraId="577BB002" w14:textId="77777777" w:rsidR="002E0C8F" w:rsidRDefault="002E0C8F" w:rsidP="002E0C8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FC73C" w14:textId="77777777" w:rsidR="009B36FA" w:rsidRDefault="009B3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8C2"/>
    <w:multiLevelType w:val="hybridMultilevel"/>
    <w:tmpl w:val="34C6E418"/>
    <w:lvl w:ilvl="0" w:tplc="2EC239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A3A4F3D"/>
    <w:multiLevelType w:val="hybridMultilevel"/>
    <w:tmpl w:val="FBF465BE"/>
    <w:lvl w:ilvl="0" w:tplc="03AAF4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310132"/>
    <w:multiLevelType w:val="hybridMultilevel"/>
    <w:tmpl w:val="2CEE21A4"/>
    <w:lvl w:ilvl="0" w:tplc="03AAF4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474339"/>
    <w:multiLevelType w:val="hybridMultilevel"/>
    <w:tmpl w:val="3F24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9247844">
    <w:abstractNumId w:val="3"/>
  </w:num>
  <w:num w:numId="2" w16cid:durableId="1221556440">
    <w:abstractNumId w:val="1"/>
  </w:num>
  <w:num w:numId="3" w16cid:durableId="256868089">
    <w:abstractNumId w:val="2"/>
  </w:num>
  <w:num w:numId="4" w16cid:durableId="265308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A4"/>
    <w:rsid w:val="000352A5"/>
    <w:rsid w:val="000F5156"/>
    <w:rsid w:val="0010025E"/>
    <w:rsid w:val="00112ED2"/>
    <w:rsid w:val="0014024A"/>
    <w:rsid w:val="00255936"/>
    <w:rsid w:val="002C5091"/>
    <w:rsid w:val="002E0C8F"/>
    <w:rsid w:val="00304689"/>
    <w:rsid w:val="00360A24"/>
    <w:rsid w:val="0036488F"/>
    <w:rsid w:val="00432207"/>
    <w:rsid w:val="004E4A7F"/>
    <w:rsid w:val="005206F9"/>
    <w:rsid w:val="00535CDA"/>
    <w:rsid w:val="0067325E"/>
    <w:rsid w:val="006E02FD"/>
    <w:rsid w:val="007069AB"/>
    <w:rsid w:val="0073501A"/>
    <w:rsid w:val="00743805"/>
    <w:rsid w:val="007A4E7C"/>
    <w:rsid w:val="007C07D7"/>
    <w:rsid w:val="007E71DB"/>
    <w:rsid w:val="007F1CD2"/>
    <w:rsid w:val="00897FE1"/>
    <w:rsid w:val="00901150"/>
    <w:rsid w:val="00971ED5"/>
    <w:rsid w:val="00972846"/>
    <w:rsid w:val="009B36FA"/>
    <w:rsid w:val="00A4696B"/>
    <w:rsid w:val="00B8349A"/>
    <w:rsid w:val="00C875F7"/>
    <w:rsid w:val="00CC4FDE"/>
    <w:rsid w:val="00DF5C1A"/>
    <w:rsid w:val="00E74098"/>
    <w:rsid w:val="00F90BA4"/>
    <w:rsid w:val="00FB3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64DC07"/>
  <w15:chartTrackingRefBased/>
  <w15:docId w15:val="{00C2D9C2-EB6C-4A13-B243-5DFF2A14D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0BA4"/>
    <w:pPr>
      <w:ind w:left="720"/>
      <w:contextualSpacing/>
    </w:pPr>
  </w:style>
  <w:style w:type="paragraph" w:styleId="Header">
    <w:name w:val="header"/>
    <w:basedOn w:val="Normal"/>
    <w:link w:val="HeaderChar"/>
    <w:uiPriority w:val="99"/>
    <w:unhideWhenUsed/>
    <w:rsid w:val="002E0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C8F"/>
  </w:style>
  <w:style w:type="paragraph" w:styleId="Footer">
    <w:name w:val="footer"/>
    <w:basedOn w:val="Normal"/>
    <w:link w:val="FooterChar"/>
    <w:uiPriority w:val="99"/>
    <w:unhideWhenUsed/>
    <w:rsid w:val="002E0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4" Type="http://schemas.openxmlformats.org/officeDocument/2006/relationships/footer" Target="footer2.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D054451D57E04D9EC0F35980EDA280" ma:contentTypeVersion="17" ma:contentTypeDescription="Create a new document." ma:contentTypeScope="" ma:versionID="08f21e925f81c35a9ebd12b62728972d">
  <xsd:schema xmlns:xsd="http://www.w3.org/2001/XMLSchema" xmlns:xs="http://www.w3.org/2001/XMLSchema" xmlns:p="http://schemas.microsoft.com/office/2006/metadata/properties" xmlns:ns2="3a1205b2-f3eb-449b-a63c-0c2a943efd40" xmlns:ns3="589d3a4e-0590-483b-a074-c965493ff9a5" targetNamespace="http://schemas.microsoft.com/office/2006/metadata/properties" ma:root="true" ma:fieldsID="ea143ffccb9307f278de75f8190a6f28" ns2:_="" ns3:_="">
    <xsd:import namespace="3a1205b2-f3eb-449b-a63c-0c2a943efd40"/>
    <xsd:import namespace="589d3a4e-0590-483b-a074-c965493ff9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205b2-f3eb-449b-a63c-0c2a943ef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29bbf7-014f-457b-b9d0-cddcb42096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9d3a4e-0590-483b-a074-c965493ff9a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9e1667d-b4ca-4754-9ca1-d61be3dd85c2}" ma:internalName="TaxCatchAll" ma:showField="CatchAllData" ma:web="589d3a4e-0590-483b-a074-c965493ff9a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1205b2-f3eb-449b-a63c-0c2a943efd40">
      <Terms xmlns="http://schemas.microsoft.com/office/infopath/2007/PartnerControls"/>
    </lcf76f155ced4ddcb4097134ff3c332f>
    <TaxCatchAll xmlns="589d3a4e-0590-483b-a074-c965493ff9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CB0BDC5-507E-43FE-B0A3-1792E57F5AA2}"/>
</file>

<file path=customXml/itemProps2.xml><?xml version="1.0" encoding="utf-8"?>
<ds:datastoreItem xmlns:ds="http://schemas.openxmlformats.org/officeDocument/2006/customXml" ds:itemID="{566F9030-4485-4AE7-A870-2A1028F529F7}">
  <ds:schemaRefs>
    <ds:schemaRef ds:uri="http://schemas.microsoft.com/office/2006/metadata/properties"/>
    <ds:schemaRef ds:uri="http://schemas.microsoft.com/office/infopath/2007/PartnerControls"/>
    <ds:schemaRef ds:uri="ffee3e79-d42e-4497-95a2-628169d67f5b"/>
    <ds:schemaRef ds:uri="eed6149e-7ba8-4592-bee5-08509cfa82f7"/>
  </ds:schemaRefs>
</ds:datastoreItem>
</file>

<file path=customXml/itemProps3.xml><?xml version="1.0" encoding="utf-8"?>
<ds:datastoreItem xmlns:ds="http://schemas.openxmlformats.org/officeDocument/2006/customXml" ds:itemID="{10D0A0DF-FA66-40CF-B134-1CEAE65EFC79}">
  <ds:schemaRefs>
    <ds:schemaRef ds:uri="http://schemas.microsoft.com/sharepoint/v3/contenttype/forms"/>
  </ds:schemaRefs>
</ds:datastoreItem>
</file>

<file path=customXml/itemProps4.xml><?xml version="1.0" encoding="utf-8"?>
<ds:datastoreItem xmlns:ds="http://schemas.openxmlformats.org/officeDocument/2006/customXml" ds:itemID="{69D80A2A-616A-41C9-9C14-5948E2E382A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dc:creator>
  <cp:keywords/>
  <dc:description/>
  <cp:lastModifiedBy>Town Events</cp:lastModifiedBy>
  <cp:revision>9</cp:revision>
  <cp:lastPrinted>2020-10-01T13:00:00Z</cp:lastPrinted>
  <dcterms:created xsi:type="dcterms:W3CDTF">2024-09-03T10:24:00Z</dcterms:created>
  <dcterms:modified xsi:type="dcterms:W3CDTF">2024-09-03T10:31:00Z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0x01010016D054451D57E04D9EC0F35980EDA280</vt:lpwstr>
  </property>
  <property fmtid="{D5CDD505-2E9C-101B-9397-08002B2CF9AE}" pid="3" name="Order">
    <vt:r8>824400</vt:r8>
  </property>
  <property fmtid="{D5CDD505-2E9C-101B-9397-08002B2CF9AE}" pid="4" name="_dlc_DocIdItemGuid">
    <vt:lpwstr>484922b4-4250-574d-8f7f-07c10f75567c</vt:lpwstr>
  </property>
  <property fmtid="{D5CDD505-2E9C-101B-9397-08002B2CF9AE}" pid="5" name="MediaServiceImageTags">
    <vt:lpwstr/>
  </property>
</Properties>
</file>